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495649">
        <w:rPr>
          <w:rFonts w:ascii="Times New Roman" w:hAnsi="Times New Roman"/>
          <w:b/>
          <w:sz w:val="24"/>
          <w:szCs w:val="24"/>
        </w:rPr>
        <w:t>2</w:t>
      </w:r>
      <w:r w:rsidR="00F9658C">
        <w:rPr>
          <w:rFonts w:ascii="Times New Roman" w:hAnsi="Times New Roman"/>
          <w:b/>
          <w:sz w:val="24"/>
          <w:szCs w:val="24"/>
        </w:rPr>
        <w:t>8</w:t>
      </w:r>
      <w:r w:rsidR="003A6A9C">
        <w:rPr>
          <w:rFonts w:ascii="Times New Roman" w:hAnsi="Times New Roman"/>
          <w:b/>
          <w:sz w:val="24"/>
          <w:szCs w:val="24"/>
        </w:rPr>
        <w:t xml:space="preserve"> </w:t>
      </w:r>
      <w:r w:rsidR="007F51C2">
        <w:rPr>
          <w:rFonts w:ascii="Times New Roman" w:hAnsi="Times New Roman"/>
          <w:b/>
          <w:sz w:val="24"/>
          <w:szCs w:val="24"/>
        </w:rPr>
        <w:t>февраля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F9658C">
        <w:rPr>
          <w:rFonts w:ascii="Times New Roman" w:hAnsi="Times New Roman"/>
          <w:b/>
          <w:sz w:val="24"/>
          <w:szCs w:val="24"/>
        </w:rPr>
        <w:t xml:space="preserve">по 05 марта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F9658C" w:rsidRPr="00F9658C">
        <w:rPr>
          <w:rFonts w:ascii="Times New Roman" w:hAnsi="Times New Roman"/>
          <w:sz w:val="24"/>
          <w:szCs w:val="24"/>
        </w:rPr>
        <w:t>06.03.2024.</w:t>
      </w:r>
    </w:p>
    <w:p w:rsidR="00F9658C" w:rsidRPr="00F9658C" w:rsidRDefault="00F9658C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9658C">
        <w:rPr>
          <w:rFonts w:ascii="Times New Roman" w:hAnsi="Times New Roman"/>
          <w:sz w:val="24"/>
          <w:szCs w:val="24"/>
        </w:rPr>
        <w:t>Температура воздуха: + 1,7°С</w:t>
      </w:r>
    </w:p>
    <w:p w:rsidR="00F9658C" w:rsidRPr="00F9658C" w:rsidRDefault="00F9658C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9658C">
        <w:rPr>
          <w:rFonts w:ascii="Times New Roman" w:hAnsi="Times New Roman"/>
          <w:sz w:val="24"/>
          <w:szCs w:val="24"/>
        </w:rPr>
        <w:t>Атмосферное давление: 754,0 мм. рт. ст.</w:t>
      </w:r>
    </w:p>
    <w:p w:rsidR="00F9658C" w:rsidRPr="00F9658C" w:rsidRDefault="00F9658C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9658C">
        <w:rPr>
          <w:rFonts w:ascii="Times New Roman" w:hAnsi="Times New Roman"/>
          <w:sz w:val="24"/>
          <w:szCs w:val="24"/>
        </w:rPr>
        <w:t>Влажность воздуха: 90 %</w:t>
      </w:r>
    </w:p>
    <w:p w:rsidR="00F9658C" w:rsidRPr="00F9658C" w:rsidRDefault="00F9658C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Ю 5 м/с, порывы </w:t>
      </w:r>
      <w:r w:rsidRPr="00F9658C">
        <w:rPr>
          <w:rFonts w:ascii="Times New Roman" w:hAnsi="Times New Roman"/>
          <w:sz w:val="24"/>
          <w:szCs w:val="24"/>
        </w:rPr>
        <w:t>7 м/с</w:t>
      </w:r>
    </w:p>
    <w:p w:rsidR="00AB2C65" w:rsidRDefault="00F9658C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F9658C">
        <w:rPr>
          <w:rFonts w:ascii="Times New Roman" w:hAnsi="Times New Roman"/>
          <w:sz w:val="24"/>
          <w:szCs w:val="24"/>
        </w:rPr>
        <w:t>Осадки: пасмурно, слабый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>05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06 марта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0969B8">
        <w:rPr>
          <w:rFonts w:ascii="Times New Roman" w:hAnsi="Times New Roman"/>
          <w:bCs/>
          <w:sz w:val="24"/>
          <w:szCs w:val="24"/>
        </w:rPr>
        <w:t>В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ыполнен анализ 8 образцов грунтовых вод </w:t>
      </w:r>
      <w:r w:rsidR="000969B8">
        <w:rPr>
          <w:rFonts w:ascii="Times New Roman" w:hAnsi="Times New Roman"/>
          <w:bCs/>
          <w:sz w:val="24"/>
          <w:szCs w:val="24"/>
        </w:rPr>
        <w:t>с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использованием </w:t>
      </w:r>
      <w:r w:rsidR="000969B8">
        <w:rPr>
          <w:rFonts w:ascii="Times New Roman" w:hAnsi="Times New Roman"/>
          <w:bCs/>
          <w:sz w:val="24"/>
          <w:szCs w:val="24"/>
        </w:rPr>
        <w:t>ВЭЖХ системы LC-20 Prominence Shimadzu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 w:rsidR="000969B8">
        <w:rPr>
          <w:rFonts w:ascii="Times New Roman" w:hAnsi="Times New Roman"/>
          <w:bCs/>
          <w:sz w:val="24"/>
          <w:szCs w:val="24"/>
        </w:rPr>
        <w:t xml:space="preserve"> по программе </w:t>
      </w:r>
      <w:r w:rsidR="00C9369F">
        <w:rPr>
          <w:rFonts w:ascii="Times New Roman" w:hAnsi="Times New Roman"/>
          <w:bCs/>
          <w:sz w:val="24"/>
          <w:szCs w:val="24"/>
        </w:rPr>
        <w:t>мерзлотных наблюдений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0969B8">
        <w:rPr>
          <w:rFonts w:ascii="Times New Roman" w:hAnsi="Times New Roman"/>
          <w:bCs/>
          <w:sz w:val="24"/>
          <w:szCs w:val="24"/>
        </w:rPr>
        <w:t xml:space="preserve"> «Шпицберген»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2024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>г.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>Общее количество измерений 51</w:t>
      </w:r>
      <w:r w:rsidR="000969B8" w:rsidRPr="007F51C2">
        <w:rPr>
          <w:rFonts w:ascii="Times New Roman" w:hAnsi="Times New Roman"/>
          <w:bCs/>
          <w:sz w:val="24"/>
          <w:szCs w:val="24"/>
        </w:rPr>
        <w:t>.</w:t>
      </w:r>
    </w:p>
    <w:p w:rsidR="00B31CAD" w:rsidRPr="00B31CAD" w:rsidRDefault="007F51C2" w:rsidP="00B31CAD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 xml:space="preserve"> П</w:t>
      </w:r>
      <w:r w:rsidR="000969B8" w:rsidRPr="000969B8">
        <w:rPr>
          <w:rFonts w:ascii="Times New Roman" w:hAnsi="Times New Roman"/>
          <w:bCs/>
          <w:sz w:val="24"/>
          <w:szCs w:val="24"/>
        </w:rPr>
        <w:t>роизведён анализ содержани</w:t>
      </w:r>
      <w:r w:rsidR="000969B8">
        <w:rPr>
          <w:rFonts w:ascii="Times New Roman" w:hAnsi="Times New Roman"/>
          <w:bCs/>
          <w:sz w:val="24"/>
          <w:szCs w:val="24"/>
        </w:rPr>
        <w:t xml:space="preserve">я 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гидрокарбонатов титриметрическим методом 11 образцов грунтовых вод </w:t>
      </w:r>
      <w:r w:rsidR="000969B8">
        <w:rPr>
          <w:rFonts w:ascii="Times New Roman" w:hAnsi="Times New Roman"/>
          <w:bCs/>
          <w:sz w:val="24"/>
          <w:szCs w:val="24"/>
        </w:rPr>
        <w:t>с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использованием рН-метра Mettler Toledo S220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>
        <w:rPr>
          <w:rFonts w:ascii="Times New Roman" w:hAnsi="Times New Roman"/>
          <w:bCs/>
          <w:sz w:val="24"/>
          <w:szCs w:val="24"/>
        </w:rPr>
        <w:t xml:space="preserve">по программе </w:t>
      </w:r>
      <w:r w:rsidR="00C9369F">
        <w:rPr>
          <w:rFonts w:ascii="Times New Roman" w:hAnsi="Times New Roman"/>
          <w:bCs/>
          <w:sz w:val="24"/>
          <w:szCs w:val="24"/>
        </w:rPr>
        <w:t>мерзлотных наблюдений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>сезонной экспедиции</w:t>
      </w:r>
      <w:r w:rsidR="000969B8">
        <w:rPr>
          <w:rFonts w:ascii="Times New Roman" w:hAnsi="Times New Roman"/>
          <w:bCs/>
          <w:sz w:val="24"/>
          <w:szCs w:val="24"/>
        </w:rPr>
        <w:t xml:space="preserve"> «Шпицберген»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2024</w:t>
      </w:r>
      <w:r w:rsidR="000969B8">
        <w:rPr>
          <w:rFonts w:ascii="Times New Roman" w:hAnsi="Times New Roman"/>
          <w:bCs/>
          <w:sz w:val="24"/>
          <w:szCs w:val="24"/>
        </w:rPr>
        <w:t xml:space="preserve"> </w:t>
      </w:r>
      <w:r w:rsidR="000969B8" w:rsidRPr="000969B8">
        <w:rPr>
          <w:rFonts w:ascii="Times New Roman" w:hAnsi="Times New Roman"/>
          <w:bCs/>
          <w:sz w:val="24"/>
          <w:szCs w:val="24"/>
        </w:rPr>
        <w:t>г.</w:t>
      </w:r>
      <w:r w:rsidR="000969B8" w:rsidRPr="000969B8">
        <w:rPr>
          <w:rFonts w:ascii="Times New Roman" w:hAnsi="Times New Roman"/>
          <w:bCs/>
          <w:sz w:val="24"/>
          <w:szCs w:val="24"/>
        </w:rPr>
        <w:t xml:space="preserve"> Общее количество измерений 22</w:t>
      </w:r>
      <w:r w:rsidR="000969B8">
        <w:rPr>
          <w:rFonts w:ascii="Times New Roman" w:hAnsi="Times New Roman"/>
          <w:bCs/>
          <w:sz w:val="24"/>
          <w:szCs w:val="24"/>
        </w:rPr>
        <w:t>.</w:t>
      </w:r>
    </w:p>
    <w:p w:rsidR="00251D12" w:rsidRDefault="00E77AC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F51C2">
        <w:rPr>
          <w:rFonts w:ascii="Times New Roman" w:hAnsi="Times New Roman"/>
          <w:sz w:val="24"/>
          <w:szCs w:val="24"/>
        </w:rPr>
        <w:t>3</w:t>
      </w:r>
      <w:r w:rsidR="00251D12">
        <w:rPr>
          <w:rFonts w:ascii="Times New Roman" w:hAnsi="Times New Roman"/>
          <w:sz w:val="24"/>
          <w:szCs w:val="24"/>
        </w:rPr>
        <w:t> </w:t>
      </w:r>
      <w:r w:rsidR="00B639C4" w:rsidRPr="00B639C4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251D12">
        <w:rPr>
          <w:rFonts w:ascii="Times New Roman" w:hAnsi="Times New Roman"/>
          <w:sz w:val="24"/>
          <w:szCs w:val="24"/>
        </w:rPr>
        <w:t>.</w:t>
      </w:r>
    </w:p>
    <w:p w:rsidR="000969B8" w:rsidRDefault="000969B8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Pr="000969B8">
        <w:rPr>
          <w:rFonts w:ascii="Times New Roman" w:hAnsi="Times New Roman"/>
          <w:sz w:val="24"/>
          <w:szCs w:val="24"/>
        </w:rPr>
        <w:t>Совместно с отрядом мерзлотоведения 02.03.2024 произведён отбор одного образца грунтовых вод для дальнейшего анализа.</w:t>
      </w:r>
    </w:p>
    <w:p w:rsidR="000969B8" w:rsidRDefault="000969B8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 </w:t>
      </w:r>
      <w:r w:rsidRPr="000969B8">
        <w:rPr>
          <w:rFonts w:ascii="Times New Roman" w:hAnsi="Times New Roman"/>
          <w:sz w:val="24"/>
          <w:szCs w:val="24"/>
        </w:rPr>
        <w:t>Проведён ежемесячный учёт прекурсоров наркотических и психотропных веществ, стандартов, реактивов, фильтров, колонок и предколонок.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 w:rsidR="000969B8">
        <w:rPr>
          <w:rFonts w:ascii="Times New Roman" w:hAnsi="Times New Roman"/>
          <w:iCs/>
          <w:sz w:val="24"/>
          <w:szCs w:val="24"/>
        </w:rPr>
        <w:t>5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7F51C2" w:rsidRPr="007F51C2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B639C4">
        <w:rPr>
          <w:rFonts w:ascii="Times New Roman" w:hAnsi="Times New Roman"/>
          <w:sz w:val="24"/>
          <w:szCs w:val="24"/>
        </w:rPr>
        <w:t>28</w:t>
      </w:r>
      <w:r w:rsidR="000969B8">
        <w:rPr>
          <w:rFonts w:ascii="Times New Roman" w:hAnsi="Times New Roman"/>
          <w:sz w:val="24"/>
          <w:szCs w:val="24"/>
        </w:rPr>
        <w:t>70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0969B8">
        <w:rPr>
          <w:rFonts w:ascii="Times New Roman" w:hAnsi="Times New Roman"/>
          <w:sz w:val="24"/>
          <w:szCs w:val="24"/>
        </w:rPr>
        <w:t>92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1</w:t>
      </w:r>
      <w:r w:rsidR="000969B8">
        <w:rPr>
          <w:rFonts w:ascii="Times New Roman" w:hAnsi="Times New Roman"/>
          <w:sz w:val="24"/>
          <w:szCs w:val="24"/>
        </w:rPr>
        <w:t>036</w:t>
      </w:r>
      <w:r w:rsidR="00B639C4">
        <w:rPr>
          <w:rFonts w:ascii="Times New Roman" w:hAnsi="Times New Roman"/>
          <w:sz w:val="24"/>
          <w:szCs w:val="24"/>
        </w:rPr>
        <w:t>1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0969B8">
        <w:rPr>
          <w:rFonts w:ascii="Times New Roman" w:hAnsi="Times New Roman"/>
          <w:sz w:val="24"/>
          <w:szCs w:val="24"/>
        </w:rPr>
        <w:t>770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0969B8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 марта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251D12" w:rsidRPr="00251D12" w:rsidRDefault="00251D12" w:rsidP="00251D12">
      <w:pPr>
        <w:ind w:firstLine="709"/>
        <w:rPr>
          <w:rFonts w:ascii="Times New Roman" w:hAnsi="Times New Roman"/>
          <w:b/>
          <w:sz w:val="24"/>
          <w:szCs w:val="24"/>
        </w:rPr>
      </w:pPr>
      <w:r w:rsidRPr="00251D12">
        <w:rPr>
          <w:rFonts w:ascii="Times New Roman" w:hAnsi="Times New Roman"/>
          <w:b/>
          <w:sz w:val="24"/>
          <w:szCs w:val="24"/>
        </w:rPr>
        <w:t>Мерзлотные наблюдения</w:t>
      </w:r>
    </w:p>
    <w:p w:rsidR="000969B8" w:rsidRDefault="000969B8" w:rsidP="00134C98">
      <w:pPr>
        <w:ind w:firstLine="709"/>
        <w:rPr>
          <w:rFonts w:ascii="Times New Roman" w:hAnsi="Times New Roman"/>
          <w:sz w:val="24"/>
          <w:szCs w:val="24"/>
        </w:rPr>
      </w:pPr>
      <w:r w:rsidRPr="000969B8">
        <w:rPr>
          <w:rFonts w:ascii="Times New Roman" w:hAnsi="Times New Roman"/>
          <w:sz w:val="24"/>
          <w:szCs w:val="24"/>
        </w:rPr>
        <w:t xml:space="preserve">В шахте рудника «Баренцбург» проведен отбор 6 проб подмерзлотных вод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0969B8">
        <w:rPr>
          <w:rFonts w:ascii="Times New Roman" w:hAnsi="Times New Roman"/>
          <w:sz w:val="24"/>
          <w:szCs w:val="24"/>
        </w:rPr>
        <w:t>гидрохимическ</w:t>
      </w:r>
      <w:r>
        <w:rPr>
          <w:rFonts w:ascii="Times New Roman" w:hAnsi="Times New Roman"/>
          <w:sz w:val="24"/>
          <w:szCs w:val="24"/>
        </w:rPr>
        <w:t>ого</w:t>
      </w:r>
      <w:r w:rsidRPr="000969B8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0969B8">
        <w:rPr>
          <w:rFonts w:ascii="Times New Roman" w:hAnsi="Times New Roman"/>
          <w:sz w:val="24"/>
          <w:szCs w:val="24"/>
        </w:rPr>
        <w:t>, произведе</w:t>
      </w:r>
      <w:r>
        <w:rPr>
          <w:rFonts w:ascii="Times New Roman" w:hAnsi="Times New Roman"/>
          <w:sz w:val="24"/>
          <w:szCs w:val="24"/>
        </w:rPr>
        <w:t>ны термометрические наблюдения.</w:t>
      </w:r>
    </w:p>
    <w:p w:rsidR="000969B8" w:rsidRDefault="000969B8" w:rsidP="00134C98">
      <w:pPr>
        <w:ind w:firstLine="709"/>
        <w:rPr>
          <w:rFonts w:ascii="Times New Roman" w:hAnsi="Times New Roman"/>
          <w:sz w:val="24"/>
          <w:szCs w:val="24"/>
        </w:rPr>
      </w:pPr>
      <w:r w:rsidRPr="000969B8">
        <w:rPr>
          <w:rFonts w:ascii="Times New Roman" w:hAnsi="Times New Roman"/>
          <w:sz w:val="24"/>
          <w:szCs w:val="24"/>
        </w:rPr>
        <w:t>В устьевых частях долин Рейндален и Берзелиус выполнены опытно-методические работы по определению возможностей георадиолокации для определения геометрии ледяных ядер 8 многолетних бугр</w:t>
      </w:r>
      <w:r>
        <w:rPr>
          <w:rFonts w:ascii="Times New Roman" w:hAnsi="Times New Roman"/>
          <w:sz w:val="24"/>
          <w:szCs w:val="24"/>
        </w:rPr>
        <w:t>ов</w:t>
      </w:r>
      <w:r w:rsidRPr="000969B8">
        <w:rPr>
          <w:rFonts w:ascii="Times New Roman" w:hAnsi="Times New Roman"/>
          <w:sz w:val="24"/>
          <w:szCs w:val="24"/>
        </w:rPr>
        <w:t xml:space="preserve"> пучения. На малом леднике в левом борту долины Берзелиус обнаружена и обследована крупная провальная воронка диаметром около 40 м (предположительно над полостью р</w:t>
      </w:r>
      <w:r>
        <w:rPr>
          <w:rFonts w:ascii="Times New Roman" w:hAnsi="Times New Roman"/>
          <w:sz w:val="24"/>
          <w:szCs w:val="24"/>
        </w:rPr>
        <w:t>азмытой подледниковыми водами).</w:t>
      </w:r>
    </w:p>
    <w:p w:rsidR="00B639C4" w:rsidRDefault="000969B8" w:rsidP="00134C98">
      <w:pPr>
        <w:ind w:firstLine="709"/>
        <w:rPr>
          <w:rFonts w:ascii="Times New Roman" w:hAnsi="Times New Roman"/>
          <w:sz w:val="24"/>
          <w:szCs w:val="24"/>
        </w:rPr>
      </w:pPr>
      <w:r w:rsidRPr="000969B8">
        <w:rPr>
          <w:rFonts w:ascii="Times New Roman" w:hAnsi="Times New Roman"/>
          <w:sz w:val="24"/>
          <w:szCs w:val="24"/>
        </w:rPr>
        <w:t xml:space="preserve">В архивах </w:t>
      </w:r>
      <w:r>
        <w:rPr>
          <w:rFonts w:ascii="Times New Roman" w:hAnsi="Times New Roman"/>
          <w:sz w:val="24"/>
          <w:szCs w:val="24"/>
        </w:rPr>
        <w:t>ГТ «</w:t>
      </w:r>
      <w:r w:rsidRPr="000969B8">
        <w:rPr>
          <w:rFonts w:ascii="Times New Roman" w:hAnsi="Times New Roman"/>
          <w:sz w:val="24"/>
          <w:szCs w:val="24"/>
        </w:rPr>
        <w:t>Арктикуголь</w:t>
      </w:r>
      <w:r>
        <w:rPr>
          <w:rFonts w:ascii="Times New Roman" w:hAnsi="Times New Roman"/>
          <w:sz w:val="24"/>
          <w:szCs w:val="24"/>
        </w:rPr>
        <w:t>»</w:t>
      </w:r>
      <w:r w:rsidRPr="000969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изучены</w:t>
      </w:r>
      <w:r w:rsidRPr="000969B8">
        <w:rPr>
          <w:rFonts w:ascii="Times New Roman" w:hAnsi="Times New Roman"/>
          <w:sz w:val="24"/>
          <w:szCs w:val="24"/>
        </w:rPr>
        <w:t xml:space="preserve"> 17 производственных отчетов с материалами инженерно-геологических изысканий, содержащих информацию о мерзлотных условиях</w:t>
      </w:r>
      <w:r w:rsidR="00C9369F">
        <w:rPr>
          <w:rFonts w:ascii="Times New Roman" w:hAnsi="Times New Roman"/>
          <w:sz w:val="24"/>
          <w:szCs w:val="24"/>
        </w:rPr>
        <w:t xml:space="preserve"> поселков Баренцбург и Пирамида </w:t>
      </w:r>
      <w:r w:rsidR="003E1FBD">
        <w:rPr>
          <w:rFonts w:ascii="Times New Roman" w:hAnsi="Times New Roman"/>
          <w:sz w:val="24"/>
          <w:szCs w:val="24"/>
        </w:rPr>
        <w:t xml:space="preserve">в </w:t>
      </w:r>
      <w:bookmarkStart w:id="1" w:name="_GoBack"/>
      <w:bookmarkEnd w:id="1"/>
      <w:r w:rsidR="00C9369F">
        <w:rPr>
          <w:rFonts w:ascii="Times New Roman" w:hAnsi="Times New Roman"/>
          <w:sz w:val="24"/>
          <w:szCs w:val="24"/>
        </w:rPr>
        <w:t>1950-х гг</w:t>
      </w:r>
      <w:r w:rsidR="00B639C4">
        <w:rPr>
          <w:rFonts w:ascii="Times New Roman" w:hAnsi="Times New Roman"/>
          <w:sz w:val="24"/>
          <w:szCs w:val="24"/>
        </w:rPr>
        <w:t>.</w:t>
      </w:r>
    </w:p>
    <w:p w:rsidR="00251D12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C9369F" w:rsidP="0041584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6D4917">
        <w:rPr>
          <w:rFonts w:ascii="Times New Roman" w:hAnsi="Times New Roman"/>
          <w:sz w:val="24"/>
          <w:szCs w:val="24"/>
        </w:rPr>
        <w:t>.</w:t>
      </w:r>
    </w:p>
    <w:p w:rsidR="00251D12" w:rsidRDefault="00AE040D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</w:t>
      </w:r>
      <w:r w:rsidR="00251D12">
        <w:rPr>
          <w:rFonts w:ascii="Times New Roman" w:hAnsi="Times New Roman"/>
          <w:sz w:val="24"/>
          <w:szCs w:val="24"/>
        </w:rPr>
        <w:t>и обслуживанию транспортной техники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71" w:rsidRDefault="00CC5171">
      <w:pPr>
        <w:spacing w:line="240" w:lineRule="auto"/>
      </w:pPr>
      <w:r>
        <w:separator/>
      </w:r>
    </w:p>
  </w:endnote>
  <w:endnote w:type="continuationSeparator" w:id="0">
    <w:p w:rsidR="00CC5171" w:rsidRDefault="00CC5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71" w:rsidRDefault="00CC5171">
      <w:r>
        <w:separator/>
      </w:r>
    </w:p>
  </w:footnote>
  <w:footnote w:type="continuationSeparator" w:id="0">
    <w:p w:rsidR="00CC5171" w:rsidRDefault="00CC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61A4"/>
  <w15:docId w15:val="{B6BD2B7E-C137-4340-9151-2D2A7AE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83F7E-8057-4C9F-90DD-EA693A20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2024-03-07T07:14:00Z</dcterms:created>
  <dcterms:modified xsi:type="dcterms:W3CDTF">2024-03-07T07:25:00Z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